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A0CDC" w14:textId="77777777" w:rsidR="00E20820" w:rsidRPr="0007269E" w:rsidRDefault="00E20820" w:rsidP="0007269E">
      <w:pPr>
        <w:spacing w:line="480" w:lineRule="auto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</w:p>
    <w:p w14:paraId="5322C2DD" w14:textId="77777777" w:rsidR="00E20820" w:rsidRPr="0007269E" w:rsidRDefault="00E20820" w:rsidP="0007269E">
      <w:pPr>
        <w:spacing w:line="480" w:lineRule="auto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</w:p>
    <w:p w14:paraId="7DB1096B" w14:textId="77777777" w:rsidR="00E20820" w:rsidRPr="0007269E" w:rsidRDefault="00E20820" w:rsidP="0007269E">
      <w:pPr>
        <w:spacing w:line="480" w:lineRule="auto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</w:p>
    <w:p w14:paraId="5F99B502" w14:textId="77777777" w:rsidR="00E20820" w:rsidRPr="0007269E" w:rsidRDefault="00E20820" w:rsidP="0007269E">
      <w:pPr>
        <w:spacing w:line="480" w:lineRule="auto"/>
        <w:jc w:val="center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</w:p>
    <w:p w14:paraId="371725F8" w14:textId="0BC354D2" w:rsidR="00E20820" w:rsidRPr="0007269E" w:rsidRDefault="00E20820" w:rsidP="0007269E">
      <w:pPr>
        <w:spacing w:line="480" w:lineRule="auto"/>
        <w:jc w:val="center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  <w:r w:rsidRPr="0007269E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Performing a Job Hazard Analysis for a Safer Workplace</w:t>
      </w:r>
    </w:p>
    <w:p w14:paraId="37B08A26" w14:textId="74333543" w:rsidR="00E20820" w:rsidRPr="0007269E" w:rsidRDefault="00E20820" w:rsidP="0007269E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Student</w:t>
      </w:r>
      <w:r w:rsidR="00E61F4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’s Name</w:t>
      </w:r>
    </w:p>
    <w:p w14:paraId="483C2E79" w14:textId="6B8F465F" w:rsidR="00E20820" w:rsidRPr="0007269E" w:rsidRDefault="00E20820" w:rsidP="0007269E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Institution</w:t>
      </w:r>
      <w:r w:rsidR="00E61F4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al Affiliation</w:t>
      </w:r>
    </w:p>
    <w:p w14:paraId="4E9A0547" w14:textId="25ED215F" w:rsidR="00E20820" w:rsidRPr="0007269E" w:rsidRDefault="00E20820" w:rsidP="0007269E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Course</w:t>
      </w:r>
    </w:p>
    <w:p w14:paraId="437884C3" w14:textId="3AE8B89F" w:rsidR="00E20820" w:rsidRPr="0007269E" w:rsidRDefault="00E20820" w:rsidP="0007269E">
      <w:pPr>
        <w:spacing w:line="480" w:lineRule="auto"/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Date</w:t>
      </w:r>
    </w:p>
    <w:p w14:paraId="0CFF8DB2" w14:textId="77777777" w:rsidR="00E20820" w:rsidRPr="0007269E" w:rsidRDefault="00E20820" w:rsidP="0007269E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br w:type="page"/>
      </w:r>
    </w:p>
    <w:p w14:paraId="3DA24BE4" w14:textId="77777777" w:rsidR="008F59C6" w:rsidRPr="0007269E" w:rsidRDefault="008F59C6" w:rsidP="0007269E">
      <w:pPr>
        <w:spacing w:line="480" w:lineRule="auto"/>
        <w:jc w:val="center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  <w:r w:rsidRPr="0007269E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lastRenderedPageBreak/>
        <w:t>Performing a Job Hazard Analysis for a Safer Workplace</w:t>
      </w:r>
    </w:p>
    <w:p w14:paraId="1C96D761" w14:textId="728B8E3D" w:rsidR="008F2EC3" w:rsidRPr="0007269E" w:rsidRDefault="00CB2A9D" w:rsidP="0007269E">
      <w:pPr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Yes! </w:t>
      </w:r>
      <w:r w:rsidR="00E20820"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My professional field require</w:t>
      </w:r>
      <w:r w:rsidR="00E51E1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</w:t>
      </w:r>
      <w:r w:rsidR="00E20820"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 job hazard technique. A job hazard analysis technique is intrinsic in inspecting tasks, employer-worker relationships, and worker-worker relationships to identify hazard</w:t>
      </w:r>
      <w:r w:rsidR="00E51E1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</w:t>
      </w: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E20820"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and avail specific approaches to mitigating them.</w:t>
      </w:r>
      <w:r w:rsidR="008F2EC3" w:rsidRPr="0007269E">
        <w:rPr>
          <w:rFonts w:ascii="Times New Roman" w:hAnsi="Times New Roman" w:cs="Times New Roman"/>
          <w:sz w:val="24"/>
          <w:szCs w:val="24"/>
        </w:rPr>
        <w:t xml:space="preserve"> </w:t>
      </w: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J</w:t>
      </w:r>
      <w:r w:rsidR="008F2EC3"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ob managers apply the findings of job hazard analysis in eliminating and preventing further hazards in their work environments. This is extremely essential in ensuring zero to minim</w:t>
      </w:r>
      <w:r w:rsidR="00E51E1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ize</w:t>
      </w:r>
      <w:r w:rsidR="008F2EC3"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 workplace injuries safer, more effective working techniques; lower workers' compensation expenses</w:t>
      </w:r>
      <w:r w:rsidR="00E51E1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, </w:t>
      </w:r>
      <w:r w:rsidR="008F2EC3"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and greater employ</w:t>
      </w:r>
      <w:r w:rsidR="00E51E1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ee</w:t>
      </w:r>
      <w:r w:rsidR="008F2EC3"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productivity. Additionally, the analysis can be applied </w:t>
      </w:r>
      <w:r w:rsidR="00E51E1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to </w:t>
      </w:r>
      <w:r w:rsidR="008F2EC3"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educating new employees on essential work skill</w:t>
      </w:r>
      <w:r w:rsidR="00E51E1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</w:t>
      </w:r>
      <w:r w:rsidR="008F59C6" w:rsidRPr="000726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(Yoon et al</w:t>
      </w:r>
      <w:r w:rsidR="00E61F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8F59C6" w:rsidRPr="000726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2012)</w:t>
      </w: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</w:t>
      </w:r>
    </w:p>
    <w:p w14:paraId="3118ED6E" w14:textId="5487B1D7" w:rsidR="00CB2A9D" w:rsidRPr="0007269E" w:rsidRDefault="00CB2A9D" w:rsidP="0007269E">
      <w:pPr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Implementing job hazard analysis as manager at </w:t>
      </w:r>
      <w:r w:rsidR="008F59C6"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my </w:t>
      </w: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profession, I will involve employees</w:t>
      </w:r>
      <w:r w:rsidR="008F59C6"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at all stages:</w:t>
      </w: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review</w:t>
      </w:r>
      <w:r w:rsidR="008F59C6"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ing</w:t>
      </w: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my </w:t>
      </w:r>
      <w:r w:rsidR="008F59C6"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firm</w:t>
      </w: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portfolio to find out </w:t>
      </w:r>
      <w:r w:rsidR="008F59C6"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</w:t>
      </w: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work</w:t>
      </w:r>
      <w:r w:rsidR="008F59C6"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(s) </w:t>
      </w: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that pose</w:t>
      </w:r>
      <w:r w:rsidR="008F59C6"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</w:t>
      </w: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high risks to my employees, mind</w:t>
      </w:r>
      <w:r w:rsidR="008F59C6"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ing</w:t>
      </w: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OSHA policies </w:t>
      </w:r>
      <w:r w:rsidR="00E51E1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that</w:t>
      </w: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</w:t>
      </w:r>
      <w:r w:rsidR="00E51E1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pply</w:t>
      </w: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to my work, and set</w:t>
      </w:r>
      <w:r w:rsidR="008F59C6"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ting </w:t>
      </w: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proprieties</w:t>
      </w:r>
      <w:r w:rsidR="00A17F6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(</w:t>
      </w:r>
      <w:r w:rsidR="00A17F6F" w:rsidRPr="000726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Yoon et al</w:t>
      </w:r>
      <w:r w:rsidR="00A17F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A17F6F" w:rsidRPr="000726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2012</w:t>
      </w:r>
      <w:bookmarkStart w:id="0" w:name="_GoBack"/>
      <w:bookmarkEnd w:id="0"/>
      <w:r w:rsidR="00A17F6F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)</w:t>
      </w: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 Finally</w:t>
      </w:r>
      <w:r w:rsidR="008F59C6"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 will discuss with my employees the appropriate techniques to eliminate the hazards, correct the </w:t>
      </w:r>
      <w:r w:rsidR="008F59C6"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u</w:t>
      </w: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nsafe conditions, and create awareness through posts and internal memo</w:t>
      </w:r>
      <w:r w:rsidR="00E51E1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</w:t>
      </w:r>
      <w:r w:rsidRPr="0007269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.</w:t>
      </w:r>
    </w:p>
    <w:p w14:paraId="0375321C" w14:textId="77777777" w:rsidR="008F59C6" w:rsidRPr="0007269E" w:rsidRDefault="008F59C6" w:rsidP="0007269E">
      <w:pPr>
        <w:spacing w:line="480" w:lineRule="auto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  <w:r w:rsidRPr="0007269E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br w:type="page"/>
      </w:r>
    </w:p>
    <w:p w14:paraId="6282CB8B" w14:textId="335949E9" w:rsidR="008F59C6" w:rsidRPr="0007269E" w:rsidRDefault="008F59C6" w:rsidP="0007269E">
      <w:pPr>
        <w:spacing w:line="480" w:lineRule="auto"/>
        <w:jc w:val="center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  <w:r w:rsidRPr="0007269E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lastRenderedPageBreak/>
        <w:t>Reference</w:t>
      </w:r>
    </w:p>
    <w:p w14:paraId="61B5A08A" w14:textId="1024C09F" w:rsidR="008F59C6" w:rsidRPr="0007269E" w:rsidRDefault="008F59C6" w:rsidP="0007269E">
      <w:pPr>
        <w:spacing w:line="480" w:lineRule="auto"/>
        <w:ind w:left="720" w:hanging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0726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YOON, I. K., SEO, J. M., JANG, N., OH, S. K., SHIN, D., &amp; YOON, E. S. (2012). Job Hazard Analysis: OSHA Publication 3071 2002 (Revised) Job Hazard Analysis: OSHA Publication 3071 2002 (Revised), 2002. </w:t>
      </w:r>
      <w:r w:rsidRPr="000726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chemical engineering of Japan</w:t>
      </w:r>
      <w:r w:rsidRPr="000726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726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45</w:t>
      </w:r>
      <w:r w:rsidRPr="000726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976-988.</w:t>
      </w:r>
    </w:p>
    <w:p w14:paraId="7AC0361C" w14:textId="61D16C18" w:rsidR="00E20820" w:rsidRPr="0007269E" w:rsidRDefault="00E20820" w:rsidP="0007269E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14:paraId="0F519D46" w14:textId="77777777" w:rsidR="00E20820" w:rsidRPr="0007269E" w:rsidRDefault="00E20820" w:rsidP="000726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20820" w:rsidRPr="0007269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C4B74" w14:textId="77777777" w:rsidR="009F7C18" w:rsidRDefault="009F7C18" w:rsidP="00E61F4A">
      <w:pPr>
        <w:spacing w:after="0" w:line="240" w:lineRule="auto"/>
      </w:pPr>
      <w:r>
        <w:separator/>
      </w:r>
    </w:p>
  </w:endnote>
  <w:endnote w:type="continuationSeparator" w:id="0">
    <w:p w14:paraId="2413A3D5" w14:textId="77777777" w:rsidR="009F7C18" w:rsidRDefault="009F7C18" w:rsidP="00E61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B8DB2" w14:textId="77777777" w:rsidR="009F7C18" w:rsidRDefault="009F7C18" w:rsidP="00E61F4A">
      <w:pPr>
        <w:spacing w:after="0" w:line="240" w:lineRule="auto"/>
      </w:pPr>
      <w:r>
        <w:separator/>
      </w:r>
    </w:p>
  </w:footnote>
  <w:footnote w:type="continuationSeparator" w:id="0">
    <w:p w14:paraId="64C674EA" w14:textId="77777777" w:rsidR="009F7C18" w:rsidRDefault="009F7C18" w:rsidP="00E61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2148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F84FC7" w14:textId="7E85747A" w:rsidR="00E61F4A" w:rsidRDefault="00E61F4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F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97CCD3F" w14:textId="77777777" w:rsidR="00E61F4A" w:rsidRDefault="00E61F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xNLYwMTEzMjY0M7JU0lEKTi0uzszPAykwrAUAjSBSkywAAAA="/>
  </w:docVars>
  <w:rsids>
    <w:rsidRoot w:val="00E20820"/>
    <w:rsid w:val="0007269E"/>
    <w:rsid w:val="00343032"/>
    <w:rsid w:val="003C11FD"/>
    <w:rsid w:val="006A78B3"/>
    <w:rsid w:val="008F2EC3"/>
    <w:rsid w:val="008F59C6"/>
    <w:rsid w:val="009F7C18"/>
    <w:rsid w:val="00A17F6F"/>
    <w:rsid w:val="00B20AD9"/>
    <w:rsid w:val="00CB2A9D"/>
    <w:rsid w:val="00E20820"/>
    <w:rsid w:val="00E51E15"/>
    <w:rsid w:val="00E6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63B93"/>
  <w15:chartTrackingRefBased/>
  <w15:docId w15:val="{92C0FB41-37F0-4C48-9096-4A4F98AA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F4A"/>
  </w:style>
  <w:style w:type="paragraph" w:styleId="Footer">
    <w:name w:val="footer"/>
    <w:basedOn w:val="Normal"/>
    <w:link w:val="FooterChar"/>
    <w:uiPriority w:val="99"/>
    <w:unhideWhenUsed/>
    <w:rsid w:val="00E61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RATEMO EDWIN</dc:creator>
  <cp:keywords/>
  <dc:description/>
  <cp:lastModifiedBy>HP</cp:lastModifiedBy>
  <cp:revision>8</cp:revision>
  <dcterms:created xsi:type="dcterms:W3CDTF">2021-04-09T03:50:00Z</dcterms:created>
  <dcterms:modified xsi:type="dcterms:W3CDTF">2021-04-09T05:28:00Z</dcterms:modified>
</cp:coreProperties>
</file>